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2D7" w:rsidRDefault="00BC3951">
      <w:r w:rsidRPr="00BC3951">
        <w:rPr>
          <w:noProof/>
          <w:color w:val="auto"/>
          <w:kern w:val="0"/>
          <w:sz w:val="24"/>
          <w:szCs w:val="24"/>
          <w:lang w:val="en-US" w:eastAsia="en-US"/>
        </w:rPr>
        <w:pict>
          <v:shapetype id="_x0000_t202" coordsize="21600,21600" o:spt="202" path="m,l,21600r21600,l21600,xe">
            <v:stroke joinstyle="miter"/>
            <v:path gradientshapeok="t" o:connecttype="rect"/>
          </v:shapetype>
          <v:shape id="Text Box 8" o:spid="_x0000_s1026" type="#_x0000_t202" style="position:absolute;margin-left:89.8pt;margin-top:-22.5pt;width:409.8pt;height:35.7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" filled="f" stroked="f" strokecolor="black [0]" insetpen="t">
            <v:textbox inset="2.88pt,2.88pt,2.88pt,2.88pt">
              <w:txbxContent>
                <w:p w:rsidR="00156AB7" w:rsidRPr="00A640C9" w:rsidRDefault="00156AB7" w:rsidP="00A05435">
                  <w:pPr>
                    <w:pStyle w:val="Title"/>
                    <w:widowControl w:val="0"/>
                    <w:jc w:val="left"/>
                    <w:rPr>
                      <w:rFonts w:asciiTheme="minorHAnsi" w:hAnsiTheme="minorHAnsi" w:cstheme="minorHAnsi"/>
                      <w:b/>
                      <w:bCs/>
                      <w:color w:val="17365D" w:themeColor="text2" w:themeShade="BF"/>
                      <w:sz w:val="40"/>
                      <w:szCs w:val="40"/>
                      <w:lang w:val="en-US"/>
                    </w:rPr>
                  </w:pPr>
                  <w:r w:rsidRPr="00A640C9">
                    <w:rPr>
                      <w:rFonts w:asciiTheme="minorHAnsi" w:hAnsiTheme="minorHAnsi" w:cstheme="minorHAnsi"/>
                      <w:b/>
                      <w:bCs/>
                      <w:color w:val="17365D" w:themeColor="text2" w:themeShade="BF"/>
                      <w:sz w:val="40"/>
                      <w:szCs w:val="40"/>
                      <w:lang w:val="en-US"/>
                    </w:rPr>
                    <w:t>Tri</w:t>
                  </w:r>
                  <w:r w:rsidR="006F2977">
                    <w:rPr>
                      <w:rFonts w:asciiTheme="minorHAnsi" w:hAnsiTheme="minorHAnsi" w:cstheme="minorHAnsi"/>
                      <w:b/>
                      <w:bCs/>
                      <w:color w:val="17365D" w:themeColor="text2" w:themeShade="BF"/>
                      <w:sz w:val="40"/>
                      <w:szCs w:val="40"/>
                      <w:lang w:val="en-US"/>
                    </w:rPr>
                    <w:t xml:space="preserve">nidad and Tobago Manufacturers’ </w:t>
                  </w:r>
                  <w:r w:rsidRPr="00A640C9">
                    <w:rPr>
                      <w:rFonts w:asciiTheme="minorHAnsi" w:hAnsiTheme="minorHAnsi" w:cstheme="minorHAnsi"/>
                      <w:b/>
                      <w:bCs/>
                      <w:color w:val="17365D" w:themeColor="text2" w:themeShade="BF"/>
                      <w:sz w:val="40"/>
                      <w:szCs w:val="40"/>
                      <w:lang w:val="en-US"/>
                    </w:rPr>
                    <w:t>Association</w:t>
                  </w:r>
                </w:p>
              </w:txbxContent>
            </v:textbox>
          </v:shape>
        </w:pict>
      </w:r>
      <w:r w:rsidRPr="00BC3951">
        <w:rPr>
          <w:noProof/>
          <w:color w:val="auto"/>
          <w:kern w:val="0"/>
          <w:sz w:val="24"/>
          <w:szCs w:val="24"/>
          <w:lang w:val="en-US" w:eastAsia="en-US"/>
        </w:rPr>
        <w:pict>
          <v:shape id="Text Box 2" o:spid="_x0000_s1027" type="#_x0000_t202" style="position:absolute;margin-left:-26.25pt;margin-top:60pt;width:525.85pt;height:537.2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" filled="f" stroked="f" strokecolor="black [0]" insetpen="t">
            <v:textbox inset="2.88pt,2.88pt,2.88pt,2.88pt">
              <w:txbxContent>
                <w:p w:rsidR="00C75C82" w:rsidRPr="006F2977" w:rsidRDefault="0017784A" w:rsidP="00B548D6">
                  <w:pPr>
                    <w:spacing w:line="300" w:lineRule="auto"/>
                    <w:jc w:val="right"/>
                    <w:rPr>
                      <w:sz w:val="24"/>
                      <w:szCs w:val="24"/>
                    </w:rPr>
                  </w:pPr>
                  <w:r>
                    <w:rPr>
                      <w:sz w:val="24"/>
                      <w:szCs w:val="24"/>
                    </w:rPr>
                    <w:t>Wednesday 10</w:t>
                  </w:r>
                  <w:r w:rsidR="006F2977" w:rsidRPr="006F2977">
                    <w:rPr>
                      <w:sz w:val="24"/>
                      <w:szCs w:val="24"/>
                      <w:vertAlign w:val="superscript"/>
                    </w:rPr>
                    <w:t>th</w:t>
                  </w:r>
                  <w:r w:rsidR="006F2977" w:rsidRPr="006F2977">
                    <w:rPr>
                      <w:sz w:val="24"/>
                      <w:szCs w:val="24"/>
                    </w:rPr>
                    <w:t xml:space="preserve"> </w:t>
                  </w:r>
                  <w:r>
                    <w:rPr>
                      <w:sz w:val="24"/>
                      <w:szCs w:val="24"/>
                    </w:rPr>
                    <w:t>May, 2017</w:t>
                  </w:r>
                </w:p>
                <w:p w:rsidR="00874767" w:rsidRPr="006F2977" w:rsidRDefault="00874767" w:rsidP="00705A2D">
                  <w:pPr>
                    <w:jc w:val="center"/>
                    <w:rPr>
                      <w:sz w:val="24"/>
                      <w:szCs w:val="24"/>
                    </w:rPr>
                  </w:pPr>
                </w:p>
                <w:p w:rsidR="00705A2D" w:rsidRDefault="00705A2D" w:rsidP="00705A2D">
                  <w:pPr>
                    <w:spacing w:line="300" w:lineRule="auto"/>
                    <w:jc w:val="both"/>
                    <w:rPr>
                      <w:sz w:val="24"/>
                      <w:szCs w:val="24"/>
                      <w:lang w:val="en-US"/>
                    </w:rPr>
                  </w:pPr>
                </w:p>
                <w:p w:rsidR="0017784A" w:rsidRPr="0017784A" w:rsidRDefault="0017784A" w:rsidP="0017784A">
                  <w:pPr>
                    <w:jc w:val="center"/>
                    <w:rPr>
                      <w:rFonts w:eastAsia="Calibri"/>
                      <w:b/>
                      <w:bCs/>
                      <w:color w:val="auto"/>
                      <w:kern w:val="0"/>
                      <w:sz w:val="24"/>
                      <w:szCs w:val="24"/>
                      <w:lang w:val="en-US" w:eastAsia="en-US"/>
                    </w:rPr>
                  </w:pPr>
                  <w:r w:rsidRPr="0017784A">
                    <w:rPr>
                      <w:rFonts w:eastAsia="Calibri"/>
                      <w:b/>
                      <w:bCs/>
                      <w:color w:val="auto"/>
                      <w:kern w:val="0"/>
                      <w:sz w:val="24"/>
                      <w:szCs w:val="24"/>
                      <w:lang w:val="en-US" w:eastAsia="en-US"/>
                    </w:rPr>
                    <w:t>TTMA encouraged by government’s support for the manufacturing sector</w:t>
                  </w:r>
                </w:p>
                <w:p w:rsidR="0017784A" w:rsidRPr="0017784A" w:rsidRDefault="0017784A" w:rsidP="0017784A">
                  <w:pPr>
                    <w:jc w:val="both"/>
                    <w:rPr>
                      <w:rFonts w:eastAsia="Calibri"/>
                      <w:color w:val="auto"/>
                      <w:kern w:val="0"/>
                      <w:sz w:val="24"/>
                      <w:szCs w:val="24"/>
                      <w:lang w:val="en-US" w:eastAsia="en-US"/>
                    </w:rPr>
                  </w:pPr>
                </w:p>
                <w:p w:rsidR="0017784A" w:rsidRPr="0017784A" w:rsidRDefault="0017784A" w:rsidP="0017784A">
                  <w:pPr>
                    <w:jc w:val="both"/>
                    <w:rPr>
                      <w:rFonts w:eastAsia="Calibri"/>
                      <w:color w:val="auto"/>
                      <w:kern w:val="0"/>
                      <w:sz w:val="24"/>
                      <w:szCs w:val="24"/>
                      <w:lang w:val="en-US" w:eastAsia="en-US"/>
                    </w:rPr>
                  </w:pPr>
                  <w:r w:rsidRPr="0017784A">
                    <w:rPr>
                      <w:rFonts w:eastAsia="Calibri"/>
                      <w:color w:val="auto"/>
                      <w:kern w:val="0"/>
                      <w:sz w:val="24"/>
                      <w:szCs w:val="24"/>
                      <w:lang w:val="en-US" w:eastAsia="en-US"/>
                    </w:rPr>
                    <w:t>The Trinidad and Tobago Manufacturers’ Association has noted, with cautious optimism, the various statements made and measures taken by the Honourable Minister of Finance, in his Budget Review Presentation today. Our Association continues to be encouraged by the emphasis being placed by the Honourable Minister on supporting the manufacturing sector through a dedicated facility for increased access to foreign exchange.  Initially referenced on March 23</w:t>
                  </w:r>
                  <w:r w:rsidRPr="0017784A">
                    <w:rPr>
                      <w:rFonts w:eastAsia="Calibri"/>
                      <w:color w:val="auto"/>
                      <w:kern w:val="0"/>
                      <w:sz w:val="24"/>
                      <w:szCs w:val="24"/>
                      <w:vertAlign w:val="superscript"/>
                      <w:lang w:val="en-US" w:eastAsia="en-US"/>
                    </w:rPr>
                    <w:t>rd</w:t>
                  </w:r>
                  <w:r w:rsidRPr="0017784A">
                    <w:rPr>
                      <w:rFonts w:eastAsia="Calibri"/>
                      <w:color w:val="auto"/>
                      <w:kern w:val="0"/>
                      <w:sz w:val="24"/>
                      <w:szCs w:val="24"/>
                      <w:lang w:val="en-US" w:eastAsia="en-US"/>
                    </w:rPr>
                    <w:t xml:space="preserve"> at a post-cabinet briefing, the Minister’s reiteration of the government’s intention in this regard is welcome news. However, our Association still awaits clear guidance as to the manner in which this policy direction will be implemented, with a view toward alleviation of the problems being experienced by manufacturers in the conduct of their businesses.</w:t>
                  </w:r>
                </w:p>
                <w:p w:rsidR="0017784A" w:rsidRPr="0017784A" w:rsidRDefault="0017784A" w:rsidP="0017784A">
                  <w:pPr>
                    <w:jc w:val="both"/>
                    <w:rPr>
                      <w:rFonts w:eastAsia="Calibri"/>
                      <w:color w:val="auto"/>
                      <w:kern w:val="0"/>
                      <w:sz w:val="24"/>
                      <w:szCs w:val="24"/>
                      <w:lang w:val="en-US" w:eastAsia="en-US"/>
                    </w:rPr>
                  </w:pPr>
                </w:p>
                <w:p w:rsidR="0017784A" w:rsidRPr="0017784A" w:rsidRDefault="0017784A" w:rsidP="0017784A">
                  <w:pPr>
                    <w:jc w:val="both"/>
                    <w:rPr>
                      <w:rFonts w:eastAsia="Calibri"/>
                      <w:color w:val="auto"/>
                      <w:kern w:val="0"/>
                      <w:sz w:val="24"/>
                      <w:szCs w:val="24"/>
                      <w:lang w:val="en-US" w:eastAsia="en-US"/>
                    </w:rPr>
                  </w:pPr>
                  <w:r>
                    <w:rPr>
                      <w:rFonts w:eastAsia="Calibri"/>
                      <w:color w:val="auto"/>
                      <w:kern w:val="0"/>
                      <w:sz w:val="24"/>
                      <w:szCs w:val="24"/>
                      <w:lang w:val="en-US" w:eastAsia="en-US"/>
                    </w:rPr>
                    <w:t>With respect to the Min</w:t>
                  </w:r>
                  <w:r w:rsidRPr="0017784A">
                    <w:rPr>
                      <w:rFonts w:eastAsia="Calibri"/>
                      <w:color w:val="auto"/>
                      <w:kern w:val="0"/>
                      <w:sz w:val="24"/>
                      <w:szCs w:val="24"/>
                      <w:lang w:val="en-US" w:eastAsia="en-US"/>
                    </w:rPr>
                    <w:t>ister’s pronouncements on Public Procurement and Disposal of Public Property, the TTMA wishes to emphasize the need for a transparent, yet expedient process in the establishment of the Office of Procurement Regulator. This is especially in the context of our Association’s interest in enhanced Local Content for its manufacturers which, we believe, will be a result of a properly implemented procurement regime.</w:t>
                  </w:r>
                </w:p>
                <w:p w:rsidR="0017784A" w:rsidRPr="0017784A" w:rsidRDefault="0017784A" w:rsidP="0017784A">
                  <w:pPr>
                    <w:jc w:val="both"/>
                    <w:rPr>
                      <w:rFonts w:eastAsia="Calibri"/>
                      <w:color w:val="auto"/>
                      <w:kern w:val="0"/>
                      <w:sz w:val="24"/>
                      <w:szCs w:val="24"/>
                      <w:lang w:val="en-US" w:eastAsia="en-US"/>
                    </w:rPr>
                  </w:pPr>
                </w:p>
                <w:p w:rsidR="0017784A" w:rsidRPr="0017784A" w:rsidRDefault="0017784A" w:rsidP="0017784A">
                  <w:pPr>
                    <w:jc w:val="both"/>
                    <w:rPr>
                      <w:rFonts w:eastAsia="Calibri"/>
                      <w:color w:val="auto"/>
                      <w:kern w:val="0"/>
                      <w:sz w:val="24"/>
                      <w:szCs w:val="24"/>
                      <w:lang w:val="en-US" w:eastAsia="en-US"/>
                    </w:rPr>
                  </w:pPr>
                  <w:r w:rsidRPr="0017784A">
                    <w:rPr>
                      <w:rFonts w:eastAsia="Calibri"/>
                      <w:color w:val="auto"/>
                      <w:kern w:val="0"/>
                      <w:sz w:val="24"/>
                      <w:szCs w:val="24"/>
                      <w:lang w:val="en-US" w:eastAsia="en-US"/>
                    </w:rPr>
                    <w:t xml:space="preserve">On the issue of property tax, the TTMA notes the Minister’s statement regarding the successful roll out of phase one.  Our Association wishes to express its uncertainty regarding the calculation of the Annual Taxable Value (ATV) – in particular, whether it includes business entities’’ equipment. TTMA further wishes to express its view that consideration should be given to a reduction in the industrial property tax rate of 6%, especially in light of current economic constraints. </w:t>
                  </w:r>
                </w:p>
                <w:p w:rsidR="0017784A" w:rsidRPr="0017784A" w:rsidRDefault="0017784A" w:rsidP="0017784A">
                  <w:pPr>
                    <w:jc w:val="both"/>
                    <w:rPr>
                      <w:rFonts w:eastAsia="Calibri"/>
                      <w:color w:val="auto"/>
                      <w:kern w:val="0"/>
                      <w:sz w:val="24"/>
                      <w:szCs w:val="24"/>
                      <w:lang w:val="en-US" w:eastAsia="en-US"/>
                    </w:rPr>
                  </w:pPr>
                </w:p>
                <w:p w:rsidR="0017784A" w:rsidRPr="0017784A" w:rsidRDefault="0017784A" w:rsidP="0017784A">
                  <w:pPr>
                    <w:jc w:val="both"/>
                    <w:rPr>
                      <w:rFonts w:eastAsia="Calibri"/>
                      <w:color w:val="auto"/>
                      <w:kern w:val="0"/>
                      <w:sz w:val="24"/>
                      <w:szCs w:val="24"/>
                      <w:lang w:val="en-US" w:eastAsia="en-US"/>
                    </w:rPr>
                  </w:pPr>
                  <w:r w:rsidRPr="0017784A">
                    <w:rPr>
                      <w:rFonts w:eastAsia="Calibri"/>
                      <w:color w:val="auto"/>
                      <w:kern w:val="0"/>
                      <w:sz w:val="24"/>
                      <w:szCs w:val="24"/>
                      <w:lang w:val="en-US" w:eastAsia="en-US"/>
                    </w:rPr>
                    <w:t xml:space="preserve">Also noteworthy is the Honourable Minister’s decision to maintain fuel prices at their current levels. The TTMA is pleased that no increases have taken place at this time, in the context of the usual impact that such increases would have on transportation costs for manufacturers. </w:t>
                  </w:r>
                </w:p>
                <w:p w:rsidR="0017784A" w:rsidRPr="0017784A" w:rsidRDefault="0017784A" w:rsidP="0017784A">
                  <w:pPr>
                    <w:jc w:val="both"/>
                    <w:rPr>
                      <w:rFonts w:eastAsia="Calibri"/>
                      <w:color w:val="auto"/>
                      <w:kern w:val="0"/>
                      <w:sz w:val="24"/>
                      <w:szCs w:val="24"/>
                      <w:lang w:val="en-US" w:eastAsia="en-US"/>
                    </w:rPr>
                  </w:pPr>
                </w:p>
                <w:p w:rsidR="0017784A" w:rsidRPr="0017784A" w:rsidRDefault="0017784A" w:rsidP="0017784A">
                  <w:pPr>
                    <w:jc w:val="both"/>
                    <w:rPr>
                      <w:rFonts w:eastAsia="Calibri"/>
                      <w:b/>
                      <w:bCs/>
                      <w:color w:val="auto"/>
                      <w:kern w:val="0"/>
                      <w:sz w:val="24"/>
                      <w:szCs w:val="24"/>
                      <w:lang w:val="en-US" w:eastAsia="en-US"/>
                    </w:rPr>
                  </w:pPr>
                  <w:r w:rsidRPr="0017784A">
                    <w:rPr>
                      <w:rFonts w:eastAsia="Calibri"/>
                      <w:color w:val="auto"/>
                      <w:kern w:val="0"/>
                      <w:sz w:val="24"/>
                      <w:szCs w:val="24"/>
                      <w:lang w:val="en-US" w:eastAsia="en-US"/>
                    </w:rPr>
                    <w:t>In general, the TTMA commends the Honourable Minister on measures taken to reduce expenditure and increase revenue; it is sincerely hoped that such me</w:t>
                  </w:r>
                  <w:bookmarkStart w:id="0" w:name="_GoBack"/>
                  <w:bookmarkEnd w:id="0"/>
                  <w:r w:rsidRPr="0017784A">
                    <w:rPr>
                      <w:rFonts w:eastAsia="Calibri"/>
                      <w:color w:val="auto"/>
                      <w:kern w:val="0"/>
                      <w:sz w:val="24"/>
                      <w:szCs w:val="24"/>
                      <w:lang w:val="en-US" w:eastAsia="en-US"/>
                    </w:rPr>
                    <w:t xml:space="preserve">asures will lend themselves to a more stable economy and an enhanced future for manufacturers. </w:t>
                  </w:r>
                </w:p>
                <w:p w:rsidR="0017784A" w:rsidRDefault="0017784A" w:rsidP="0017784A">
                  <w:pPr>
                    <w:jc w:val="center"/>
                    <w:rPr>
                      <w:rFonts w:eastAsia="Calibri"/>
                      <w:b/>
                      <w:bCs/>
                      <w:color w:val="auto"/>
                      <w:kern w:val="0"/>
                      <w:sz w:val="24"/>
                      <w:szCs w:val="24"/>
                      <w:lang w:val="en-US" w:eastAsia="en-US"/>
                    </w:rPr>
                  </w:pPr>
                </w:p>
                <w:p w:rsidR="0017784A" w:rsidRDefault="0017784A" w:rsidP="0017784A">
                  <w:pPr>
                    <w:jc w:val="center"/>
                    <w:rPr>
                      <w:rFonts w:eastAsia="Calibri"/>
                      <w:b/>
                      <w:bCs/>
                      <w:color w:val="auto"/>
                      <w:kern w:val="0"/>
                      <w:sz w:val="24"/>
                      <w:szCs w:val="24"/>
                      <w:lang w:val="en-US" w:eastAsia="en-US"/>
                    </w:rPr>
                  </w:pPr>
                </w:p>
                <w:p w:rsidR="0017784A" w:rsidRPr="0017784A" w:rsidRDefault="0017784A" w:rsidP="0017784A">
                  <w:pPr>
                    <w:jc w:val="center"/>
                    <w:rPr>
                      <w:rFonts w:eastAsia="Calibri"/>
                      <w:b/>
                      <w:bCs/>
                      <w:color w:val="auto"/>
                      <w:kern w:val="0"/>
                      <w:sz w:val="24"/>
                      <w:szCs w:val="24"/>
                      <w:lang w:val="en-US" w:eastAsia="en-US"/>
                    </w:rPr>
                  </w:pPr>
                  <w:r w:rsidRPr="0017784A">
                    <w:rPr>
                      <w:rFonts w:eastAsia="Calibri"/>
                      <w:b/>
                      <w:bCs/>
                      <w:color w:val="auto"/>
                      <w:kern w:val="0"/>
                      <w:sz w:val="24"/>
                      <w:szCs w:val="24"/>
                      <w:lang w:val="en-US" w:eastAsia="en-US"/>
                    </w:rPr>
                    <w:t>###</w:t>
                  </w:r>
                </w:p>
                <w:p w:rsidR="0017784A" w:rsidRPr="0017784A" w:rsidRDefault="0017784A" w:rsidP="0017784A">
                  <w:pPr>
                    <w:rPr>
                      <w:rFonts w:ascii="Calibri" w:eastAsia="Calibri" w:hAnsi="Calibri" w:cs="Calibri"/>
                      <w:color w:val="auto"/>
                      <w:kern w:val="0"/>
                      <w:sz w:val="22"/>
                      <w:szCs w:val="22"/>
                      <w:lang w:val="en-US" w:eastAsia="en-US"/>
                    </w:rPr>
                  </w:pPr>
                </w:p>
                <w:p w:rsidR="0017784A" w:rsidRPr="006F2977" w:rsidRDefault="0017784A" w:rsidP="00705A2D">
                  <w:pPr>
                    <w:spacing w:line="300" w:lineRule="auto"/>
                    <w:jc w:val="both"/>
                    <w:rPr>
                      <w:sz w:val="24"/>
                      <w:szCs w:val="24"/>
                      <w:lang w:val="en-US"/>
                    </w:rPr>
                  </w:pPr>
                </w:p>
                <w:p w:rsidR="00B548D6" w:rsidRPr="006F2977" w:rsidRDefault="00B548D6" w:rsidP="00B548D6">
                  <w:pPr>
                    <w:spacing w:line="300" w:lineRule="auto"/>
                    <w:jc w:val="both"/>
                    <w:rPr>
                      <w:sz w:val="24"/>
                      <w:szCs w:val="24"/>
                    </w:rPr>
                  </w:pPr>
                </w:p>
                <w:p w:rsidR="00B548D6" w:rsidRPr="006F2977" w:rsidRDefault="00B548D6" w:rsidP="0017784A">
                  <w:pPr>
                    <w:spacing w:line="300" w:lineRule="auto"/>
                    <w:rPr>
                      <w:sz w:val="24"/>
                      <w:szCs w:val="24"/>
                    </w:rPr>
                  </w:pPr>
                </w:p>
              </w:txbxContent>
            </v:textbox>
          </v:shape>
        </w:pict>
      </w:r>
      <w:r w:rsidR="006219D2">
        <w:rPr>
          <w:noProof/>
          <w:color w:val="auto"/>
          <w:kern w:val="0"/>
          <w:sz w:val="24"/>
          <w:szCs w:val="24"/>
          <w:lang w:val="en-US" w:eastAsia="en-US"/>
        </w:rPr>
        <w:drawing>
          <wp:anchor distT="36576" distB="36576" distL="36576" distR="36576" simplePos="0" relativeHeight="251675648" behindDoc="0" locked="0" layoutInCell="1" allowOverlap="1">
            <wp:simplePos x="0" y="0"/>
            <wp:positionH relativeFrom="column">
              <wp:posOffset>156845</wp:posOffset>
            </wp:positionH>
            <wp:positionV relativeFrom="paragraph">
              <wp:posOffset>-619125</wp:posOffset>
            </wp:positionV>
            <wp:extent cx="842010" cy="876935"/>
            <wp:effectExtent l="0" t="0" r="0" b="0"/>
            <wp:wrapNone/>
            <wp:docPr id="9" name="Picture 9" descr="tt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tma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2010" cy="876935"/>
                    </a:xfrm>
                    <a:prstGeom prst="rect">
                      <a:avLst/>
                    </a:prstGeom>
                    <a:noFill/>
                    <a:ln>
                      <a:noFill/>
                    </a:ln>
                    <a:effectLst/>
                  </pic:spPr>
                </pic:pic>
              </a:graphicData>
            </a:graphic>
          </wp:anchor>
        </w:drawing>
      </w:r>
      <w:r w:rsidRPr="00BC3951">
        <w:rPr>
          <w:noProof/>
          <w:color w:val="auto"/>
          <w:kern w:val="0"/>
          <w:sz w:val="24"/>
          <w:szCs w:val="24"/>
          <w:lang w:val="en-US" w:eastAsia="en-US"/>
        </w:rPr>
        <w:pict>
          <v:shape id="Text Box 10" o:spid="_x0000_s1028" type="#_x0000_t202" style="position:absolute;margin-left:-77.8pt;margin-top:30.5pt;width:167.8pt;height:22.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" fillcolor="#8a0000" stroked="f" strokecolor="#eeb000">
            <v:textbox>
              <w:txbxContent>
                <w:p w:rsidR="00156AB7" w:rsidRDefault="00156AB7" w:rsidP="00A640C9"/>
              </w:txbxContent>
            </v:textbox>
          </v:shape>
        </w:pict>
      </w:r>
      <w:r w:rsidRPr="00BC3951">
        <w:rPr>
          <w:noProof/>
          <w:color w:val="auto"/>
          <w:kern w:val="0"/>
          <w:sz w:val="24"/>
          <w:szCs w:val="24"/>
          <w:lang w:val="en-US" w:eastAsia="en-US"/>
        </w:rPr>
        <w:pict>
          <v:shape id="Text Box 7" o:spid="_x0000_s1029" type="#_x0000_t202" style="position:absolute;margin-left:94.5pt;margin-top:30.5pt;width:445.65pt;height:2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" fillcolor="#363534" strokecolor="#5a5a5a">
            <v:textbox>
              <w:txbxContent>
                <w:p w:rsidR="00156AB7" w:rsidRDefault="00B548D6" w:rsidP="00A640C9">
                  <w:pPr>
                    <w:widowControl w:val="0"/>
                    <w:jc w:val="center"/>
                    <w:rPr>
                      <w:rFonts w:ascii="Arial" w:hAnsi="Arial" w:cs="Arial"/>
                      <w:b/>
                      <w:bCs/>
                      <w:color w:val="F2F2F2"/>
                      <w:sz w:val="28"/>
                      <w:szCs w:val="28"/>
                    </w:rPr>
                  </w:pPr>
                  <w:r>
                    <w:rPr>
                      <w:rFonts w:ascii="Arial" w:hAnsi="Arial" w:cs="Arial"/>
                      <w:b/>
                      <w:bCs/>
                      <w:color w:val="F2F2F2"/>
                      <w:sz w:val="28"/>
                      <w:szCs w:val="28"/>
                    </w:rPr>
                    <w:t xml:space="preserve">MEDIA </w:t>
                  </w:r>
                  <w:r w:rsidR="00705A2D">
                    <w:rPr>
                      <w:rFonts w:ascii="Arial" w:hAnsi="Arial" w:cs="Arial"/>
                      <w:b/>
                      <w:bCs/>
                      <w:color w:val="F2F2F2"/>
                      <w:sz w:val="28"/>
                      <w:szCs w:val="28"/>
                    </w:rPr>
                    <w:t>RELEASE</w:t>
                  </w:r>
                </w:p>
              </w:txbxContent>
            </v:textbox>
          </v:shape>
        </w:pict>
      </w:r>
      <w:r w:rsidRPr="00BC3951">
        <w:rPr>
          <w:noProof/>
          <w:color w:val="auto"/>
          <w:kern w:val="0"/>
          <w:sz w:val="24"/>
          <w:szCs w:val="24"/>
          <w:lang w:val="en-US" w:eastAsia="en-US"/>
        </w:rPr>
        <w:pict>
          <v:rect id="Rectangle 3" o:spid="_x0000_s1030" style="position:absolute;margin-left:-74.25pt;margin-top:601.5pt;width:618pt;height:84.7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" fillcolor="#c84e00" stroked="f" strokecolor="black [0]" insetpen="t">
            <v:shadow color="#ccc"/>
            <v:textbox inset="2.88pt,2.88pt,2.88pt,2.88pt">
              <w:txbxContent>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jc w:val="center"/>
                    <w:rPr>
                      <w:rFonts w:ascii="Verdana" w:hAnsi="Verdana"/>
                      <w:b/>
                      <w:bCs/>
                      <w:color w:val="E5E7EA"/>
                      <w:sz w:val="18"/>
                      <w:szCs w:val="18"/>
                    </w:rPr>
                  </w:pPr>
                  <w:r>
                    <w:rPr>
                      <w:rFonts w:ascii="Verdana" w:hAnsi="Verdana"/>
                      <w:b/>
                      <w:bCs/>
                      <w:color w:val="E5E7EA"/>
                      <w:sz w:val="18"/>
                      <w:szCs w:val="18"/>
                    </w:rPr>
                    <w:t> </w:t>
                  </w:r>
                </w:p>
                <w:p w:rsidR="00156AB7" w:rsidRDefault="00156AB7" w:rsidP="002E7964">
                  <w:pPr>
                    <w:widowControl w:val="0"/>
                    <w:rPr>
                      <w:color w:val="E5E7EA"/>
                      <w:sz w:val="16"/>
                      <w:szCs w:val="16"/>
                    </w:rPr>
                  </w:pPr>
                  <w:r>
                    <w:rPr>
                      <w:color w:val="E5E7EA"/>
                      <w:sz w:val="16"/>
                      <w:szCs w:val="16"/>
                    </w:rPr>
                    <w:t> </w:t>
                  </w:r>
                </w:p>
              </w:txbxContent>
            </v:textbox>
          </v:rect>
        </w:pict>
      </w:r>
      <w:r w:rsidRPr="00BC3951">
        <w:rPr>
          <w:noProof/>
          <w:color w:val="auto"/>
          <w:kern w:val="0"/>
          <w:sz w:val="24"/>
          <w:szCs w:val="24"/>
          <w:lang w:val="en-US" w:eastAsia="en-US"/>
        </w:rPr>
        <w:pict>
          <v:shape id="Text Box 6" o:spid="_x0000_s1031" type="#_x0000_t202" style="position:absolute;margin-left:64.75pt;margin-top:685.5pt;width:245.4pt;height:70.5pt;z-index:25166950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" filled="f" fillcolor="#fffffe" stroked="f" strokecolor="#212120" insetpen="t">
            <v:textbox inset="2.88pt,2.88pt,2.88pt,2.88pt">
              <w:txbxContent>
                <w:p w:rsidR="00156AB7" w:rsidRPr="007C3E9B" w:rsidRDefault="00156AB7" w:rsidP="002E7964">
                  <w:pPr>
                    <w:widowControl w:val="0"/>
                    <w:spacing w:line="360" w:lineRule="auto"/>
                    <w:rPr>
                      <w:rFonts w:ascii="Arial" w:hAnsi="Arial" w:cs="Arial"/>
                      <w:bCs/>
                      <w:color w:val="FFFFFE"/>
                      <w:w w:val="90"/>
                      <w:sz w:val="18"/>
                      <w:szCs w:val="18"/>
                      <w:lang w:val="en-US"/>
                    </w:rPr>
                  </w:pPr>
                  <w:r>
                    <w:rPr>
                      <w:rFonts w:ascii="Arial" w:hAnsi="Arial" w:cs="Arial"/>
                      <w:b/>
                      <w:bCs/>
                      <w:color w:val="FFFFFE"/>
                      <w:w w:val="90"/>
                      <w:sz w:val="18"/>
                      <w:szCs w:val="18"/>
                      <w:lang w:val="en-US"/>
                    </w:rPr>
                    <w:t>TTMA Building</w:t>
                  </w:r>
                </w:p>
                <w:p w:rsidR="00156AB7" w:rsidRPr="007C3E9B" w:rsidRDefault="00156AB7" w:rsidP="002E7964">
                  <w:pPr>
                    <w:widowControl w:val="0"/>
                    <w:spacing w:line="360" w:lineRule="auto"/>
                    <w:rPr>
                      <w:rFonts w:ascii="Arial" w:hAnsi="Arial" w:cs="Arial"/>
                      <w:bCs/>
                      <w:color w:val="FFFFFE"/>
                      <w:w w:val="90"/>
                      <w:sz w:val="18"/>
                      <w:szCs w:val="18"/>
                      <w:lang w:val="en-US"/>
                    </w:rPr>
                  </w:pPr>
                  <w:r w:rsidRPr="007C3E9B">
                    <w:rPr>
                      <w:rFonts w:ascii="Arial" w:hAnsi="Arial" w:cs="Arial"/>
                      <w:bCs/>
                      <w:color w:val="FFFFFE"/>
                      <w:w w:val="90"/>
                      <w:sz w:val="18"/>
                      <w:szCs w:val="18"/>
                      <w:lang w:val="en-US"/>
                    </w:rPr>
                    <w:t>42 Tenth Avenue Barataria</w:t>
                  </w:r>
                </w:p>
                <w:p w:rsidR="00156AB7" w:rsidRPr="007C3E9B" w:rsidRDefault="00156AB7" w:rsidP="002E7964">
                  <w:pPr>
                    <w:widowControl w:val="0"/>
                    <w:spacing w:line="360" w:lineRule="auto"/>
                    <w:rPr>
                      <w:rFonts w:ascii="Arial" w:hAnsi="Arial" w:cs="Arial"/>
                      <w:bCs/>
                      <w:color w:val="FFFFFE"/>
                      <w:w w:val="90"/>
                      <w:sz w:val="18"/>
                      <w:szCs w:val="18"/>
                      <w:lang w:val="en-US"/>
                    </w:rPr>
                  </w:pPr>
                  <w:r w:rsidRPr="007C3E9B">
                    <w:rPr>
                      <w:rFonts w:ascii="Arial" w:hAnsi="Arial" w:cs="Arial"/>
                      <w:bCs/>
                      <w:color w:val="FFFFFE"/>
                      <w:w w:val="90"/>
                      <w:sz w:val="18"/>
                      <w:szCs w:val="18"/>
                      <w:lang w:val="en-US"/>
                    </w:rPr>
                    <w:t xml:space="preserve">Tel: (868) 675-8862    </w:t>
                  </w:r>
                  <w:r w:rsidRPr="007C3E9B">
                    <w:rPr>
                      <w:rFonts w:ascii="Arial" w:hAnsi="Arial" w:cs="Arial"/>
                      <w:bCs/>
                      <w:color w:val="FFFFFE"/>
                      <w:w w:val="90"/>
                      <w:sz w:val="18"/>
                      <w:szCs w:val="18"/>
                      <w:lang w:val="en-US"/>
                    </w:rPr>
                    <w:tab/>
                    <w:t>Fax: (868) 675-9000</w:t>
                  </w:r>
                </w:p>
                <w:p w:rsidR="00156AB7" w:rsidRDefault="00156AB7" w:rsidP="002E7964">
                  <w:pPr>
                    <w:widowControl w:val="0"/>
                    <w:spacing w:line="360" w:lineRule="auto"/>
                    <w:rPr>
                      <w:rFonts w:ascii="Arial" w:hAnsi="Arial" w:cs="Arial"/>
                      <w:b/>
                      <w:bCs/>
                      <w:color w:val="DBE5F1"/>
                      <w:w w:val="90"/>
                      <w:sz w:val="18"/>
                      <w:szCs w:val="18"/>
                      <w:lang w:val="en-US"/>
                    </w:rPr>
                  </w:pPr>
                  <w:r>
                    <w:rPr>
                      <w:rFonts w:ascii="Arial" w:hAnsi="Arial" w:cs="Arial"/>
                      <w:b/>
                      <w:bCs/>
                      <w:color w:val="FFFFFE"/>
                      <w:w w:val="90"/>
                      <w:sz w:val="18"/>
                      <w:szCs w:val="18"/>
                      <w:lang w:val="en-US"/>
                    </w:rPr>
                    <w:t xml:space="preserve">Email: </w:t>
                  </w:r>
                  <w:r w:rsidR="00705A2D">
                    <w:rPr>
                      <w:rFonts w:ascii="Arial" w:hAnsi="Arial" w:cs="Arial"/>
                      <w:b/>
                      <w:bCs/>
                      <w:color w:val="FFFFFE"/>
                      <w:w w:val="90"/>
                      <w:sz w:val="18"/>
                      <w:szCs w:val="18"/>
                      <w:lang w:val="en-US"/>
                    </w:rPr>
                    <w:t>events@ttma.com</w:t>
                  </w:r>
                  <w:r>
                    <w:rPr>
                      <w:rFonts w:ascii="Arial" w:hAnsi="Arial" w:cs="Arial"/>
                      <w:b/>
                      <w:bCs/>
                      <w:color w:val="DBE5F1"/>
                      <w:w w:val="90"/>
                      <w:sz w:val="18"/>
                      <w:szCs w:val="18"/>
                      <w:lang w:val="en-US"/>
                    </w:rPr>
                    <w:t xml:space="preserve"> </w:t>
                  </w:r>
                  <w:r>
                    <w:rPr>
                      <w:rFonts w:ascii="Arial" w:hAnsi="Arial" w:cs="Arial"/>
                      <w:b/>
                      <w:bCs/>
                      <w:color w:val="DBE5F1"/>
                      <w:w w:val="90"/>
                      <w:sz w:val="18"/>
                      <w:szCs w:val="18"/>
                      <w:lang w:val="en-US"/>
                    </w:rPr>
                    <w:tab/>
                    <w:t xml:space="preserve">Website: </w:t>
                  </w:r>
                  <w:hyperlink r:id="rId6" w:history="1">
                    <w:r>
                      <w:rPr>
                        <w:rStyle w:val="Hyperlink"/>
                        <w:rFonts w:ascii="Arial" w:hAnsi="Arial" w:cs="Arial"/>
                        <w:b/>
                        <w:bCs/>
                        <w:color w:val="DBE5F1"/>
                        <w:w w:val="90"/>
                        <w:sz w:val="18"/>
                        <w:szCs w:val="18"/>
                        <w:lang w:val="en-US"/>
                      </w:rPr>
                      <w:t>www.ttma.com</w:t>
                    </w:r>
                  </w:hyperlink>
                </w:p>
                <w:p w:rsidR="00156AB7" w:rsidRDefault="00156AB7" w:rsidP="002E7964">
                  <w:pPr>
                    <w:widowControl w:val="0"/>
                    <w:spacing w:line="360" w:lineRule="auto"/>
                    <w:rPr>
                      <w:rFonts w:ascii="Arial" w:hAnsi="Arial" w:cs="Arial"/>
                      <w:b/>
                      <w:bCs/>
                      <w:color w:val="FFFFFE"/>
                      <w:w w:val="90"/>
                      <w:sz w:val="14"/>
                      <w:szCs w:val="14"/>
                      <w:lang w:val="en-US"/>
                    </w:rPr>
                  </w:pPr>
                  <w:r>
                    <w:rPr>
                      <w:rFonts w:ascii="Arial" w:hAnsi="Arial" w:cs="Arial"/>
                      <w:b/>
                      <w:bCs/>
                      <w:color w:val="FFFFFE"/>
                      <w:w w:val="90"/>
                      <w:sz w:val="14"/>
                      <w:szCs w:val="14"/>
                      <w:lang w:val="en-US"/>
                    </w:rPr>
                    <w:t> </w:t>
                  </w:r>
                </w:p>
                <w:p w:rsidR="00156AB7" w:rsidRDefault="00156AB7" w:rsidP="002E7964">
                  <w:pPr>
                    <w:widowControl w:val="0"/>
                    <w:spacing w:line="360" w:lineRule="auto"/>
                    <w:rPr>
                      <w:rFonts w:ascii="Arial" w:hAnsi="Arial" w:cs="Arial"/>
                      <w:b/>
                      <w:bCs/>
                      <w:color w:val="FFFFFE"/>
                      <w:w w:val="90"/>
                      <w:sz w:val="14"/>
                      <w:szCs w:val="14"/>
                      <w:lang w:val="en-US"/>
                    </w:rPr>
                  </w:pPr>
                  <w:r>
                    <w:rPr>
                      <w:rFonts w:ascii="Arial" w:hAnsi="Arial" w:cs="Arial"/>
                      <w:b/>
                      <w:bCs/>
                      <w:color w:val="FFFFFE"/>
                      <w:w w:val="90"/>
                      <w:sz w:val="14"/>
                      <w:szCs w:val="14"/>
                      <w:lang w:val="en-US"/>
                    </w:rPr>
                    <w:t> </w:t>
                  </w:r>
                </w:p>
                <w:p w:rsidR="00156AB7" w:rsidRDefault="00156AB7" w:rsidP="002E7964">
                  <w:pPr>
                    <w:widowControl w:val="0"/>
                    <w:spacing w:line="360" w:lineRule="auto"/>
                    <w:rPr>
                      <w:rFonts w:ascii="Arial" w:hAnsi="Arial" w:cs="Arial"/>
                      <w:b/>
                      <w:bCs/>
                      <w:color w:val="FFFFFE"/>
                      <w:w w:val="90"/>
                      <w:sz w:val="14"/>
                      <w:szCs w:val="14"/>
                      <w:lang w:val="en-US"/>
                    </w:rPr>
                  </w:pPr>
                  <w:r>
                    <w:rPr>
                      <w:rFonts w:ascii="Arial" w:hAnsi="Arial" w:cs="Arial"/>
                      <w:b/>
                      <w:bCs/>
                      <w:color w:val="FFFFFE"/>
                      <w:w w:val="90"/>
                      <w:sz w:val="14"/>
                      <w:szCs w:val="14"/>
                      <w:lang w:val="en-US"/>
                    </w:rPr>
                    <w:t> </w:t>
                  </w:r>
                </w:p>
              </w:txbxContent>
            </v:textbox>
            <w10:wrap anchorx="page" anchory="page"/>
          </v:shape>
        </w:pict>
      </w:r>
      <w:r w:rsidRPr="00BC3951">
        <w:rPr>
          <w:noProof/>
          <w:color w:val="auto"/>
          <w:kern w:val="0"/>
          <w:sz w:val="24"/>
          <w:szCs w:val="24"/>
          <w:lang w:val="en-US" w:eastAsia="en-US"/>
        </w:rPr>
        <w:pict>
          <v:shape id="Text Box 5" o:spid="_x0000_s1032" type="#_x0000_t202" style="position:absolute;margin-left:320.4pt;margin-top:685.5pt;width:209pt;height:76.5pt;z-index:2516684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" filled="f" fillcolor="#fffffe" stroked="f" strokecolor="#212120" insetpen="t">
            <v:textbox inset="2.88pt,2.88pt,2.88pt,2.88pt">
              <w:txbxContent>
                <w:p w:rsidR="00156AB7" w:rsidRDefault="00156AB7" w:rsidP="002E7964">
                  <w:pPr>
                    <w:widowControl w:val="0"/>
                    <w:spacing w:line="360" w:lineRule="auto"/>
                    <w:rPr>
                      <w:rFonts w:ascii="Arial" w:hAnsi="Arial" w:cs="Arial"/>
                      <w:b/>
                      <w:bCs/>
                      <w:color w:val="FFFFFE"/>
                      <w:w w:val="90"/>
                      <w:sz w:val="18"/>
                      <w:szCs w:val="18"/>
                      <w:lang w:val="en-US"/>
                    </w:rPr>
                  </w:pPr>
                  <w:r>
                    <w:rPr>
                      <w:rFonts w:ascii="Arial" w:hAnsi="Arial" w:cs="Arial"/>
                      <w:b/>
                      <w:bCs/>
                      <w:color w:val="FFFFFE"/>
                      <w:w w:val="90"/>
                      <w:sz w:val="18"/>
                      <w:szCs w:val="18"/>
                      <w:lang w:val="en-US"/>
                    </w:rPr>
                    <w:t>Media contact:</w:t>
                  </w:r>
                </w:p>
                <w:p w:rsidR="00156AB7" w:rsidRDefault="00705A2D" w:rsidP="002E7964">
                  <w:pPr>
                    <w:widowControl w:val="0"/>
                    <w:spacing w:line="360" w:lineRule="auto"/>
                    <w:rPr>
                      <w:rFonts w:ascii="Arial" w:hAnsi="Arial" w:cs="Arial"/>
                      <w:b/>
                      <w:bCs/>
                      <w:color w:val="FFFFFE"/>
                      <w:w w:val="90"/>
                      <w:sz w:val="18"/>
                      <w:szCs w:val="18"/>
                      <w:lang w:val="en-US"/>
                    </w:rPr>
                  </w:pPr>
                  <w:r>
                    <w:rPr>
                      <w:rFonts w:ascii="Arial" w:hAnsi="Arial" w:cs="Arial"/>
                      <w:b/>
                      <w:bCs/>
                      <w:color w:val="FFFFFE"/>
                      <w:w w:val="90"/>
                      <w:sz w:val="18"/>
                      <w:szCs w:val="18"/>
                      <w:lang w:val="en-US"/>
                    </w:rPr>
                    <w:t>Kailash Jaikaransingh</w:t>
                  </w:r>
                </w:p>
                <w:p w:rsidR="00156AB7" w:rsidRDefault="00156AB7" w:rsidP="002E7964">
                  <w:pPr>
                    <w:widowControl w:val="0"/>
                    <w:spacing w:line="360" w:lineRule="auto"/>
                    <w:rPr>
                      <w:rFonts w:ascii="Arial" w:hAnsi="Arial" w:cs="Arial"/>
                      <w:b/>
                      <w:bCs/>
                      <w:color w:val="FFFFFE"/>
                      <w:w w:val="90"/>
                      <w:sz w:val="18"/>
                      <w:szCs w:val="18"/>
                      <w:lang w:val="en-US"/>
                    </w:rPr>
                  </w:pPr>
                  <w:r>
                    <w:rPr>
                      <w:rFonts w:ascii="Arial" w:hAnsi="Arial" w:cs="Arial"/>
                      <w:b/>
                      <w:bCs/>
                      <w:color w:val="FFFFFE"/>
                      <w:w w:val="90"/>
                      <w:sz w:val="18"/>
                      <w:szCs w:val="18"/>
                      <w:lang w:val="en-US"/>
                    </w:rPr>
                    <w:t>Marketing, Communication and Events</w:t>
                  </w:r>
                </w:p>
                <w:p w:rsidR="00156AB7" w:rsidRDefault="00156AB7" w:rsidP="002E7964">
                  <w:pPr>
                    <w:widowControl w:val="0"/>
                    <w:spacing w:line="360" w:lineRule="auto"/>
                    <w:rPr>
                      <w:rFonts w:ascii="Arial" w:hAnsi="Arial" w:cs="Arial"/>
                      <w:b/>
                      <w:bCs/>
                      <w:color w:val="DBE5F1"/>
                      <w:w w:val="90"/>
                      <w:sz w:val="18"/>
                      <w:szCs w:val="18"/>
                      <w:lang w:val="en-US"/>
                    </w:rPr>
                  </w:pPr>
                  <w:r>
                    <w:rPr>
                      <w:rFonts w:ascii="Arial" w:hAnsi="Arial" w:cs="Arial"/>
                      <w:b/>
                      <w:bCs/>
                      <w:color w:val="FFFFFE"/>
                      <w:w w:val="90"/>
                      <w:sz w:val="18"/>
                      <w:szCs w:val="18"/>
                      <w:lang w:val="en-US"/>
                    </w:rPr>
                    <w:t>Email: marketing</w:t>
                  </w:r>
                  <w:hyperlink r:id="rId7" w:history="1">
                    <w:r>
                      <w:rPr>
                        <w:rStyle w:val="Hyperlink"/>
                        <w:rFonts w:ascii="Arial" w:hAnsi="Arial" w:cs="Arial"/>
                        <w:b/>
                        <w:bCs/>
                        <w:color w:val="DBE5F1"/>
                        <w:w w:val="90"/>
                        <w:sz w:val="18"/>
                        <w:szCs w:val="18"/>
                        <w:lang w:val="en-US"/>
                      </w:rPr>
                      <w:t>@ttma.com</w:t>
                    </w:r>
                  </w:hyperlink>
                </w:p>
                <w:p w:rsidR="00156AB7" w:rsidRDefault="00156AB7" w:rsidP="002E7964">
                  <w:pPr>
                    <w:widowControl w:val="0"/>
                    <w:spacing w:line="360" w:lineRule="auto"/>
                    <w:rPr>
                      <w:rFonts w:ascii="Arial" w:hAnsi="Arial" w:cs="Arial"/>
                      <w:b/>
                      <w:bCs/>
                      <w:color w:val="FFFFFE"/>
                      <w:w w:val="90"/>
                      <w:sz w:val="14"/>
                      <w:szCs w:val="14"/>
                      <w:lang w:val="en-US"/>
                    </w:rPr>
                  </w:pPr>
                  <w:r>
                    <w:rPr>
                      <w:rFonts w:ascii="Arial" w:hAnsi="Arial" w:cs="Arial"/>
                      <w:b/>
                      <w:bCs/>
                      <w:color w:val="FFFFFE"/>
                      <w:w w:val="90"/>
                      <w:sz w:val="14"/>
                      <w:szCs w:val="14"/>
                      <w:lang w:val="en-US"/>
                    </w:rPr>
                    <w:t> </w:t>
                  </w:r>
                </w:p>
                <w:p w:rsidR="00156AB7" w:rsidRDefault="00156AB7" w:rsidP="002E7964">
                  <w:pPr>
                    <w:widowControl w:val="0"/>
                    <w:spacing w:line="360" w:lineRule="auto"/>
                    <w:rPr>
                      <w:rFonts w:ascii="Arial" w:hAnsi="Arial" w:cs="Arial"/>
                      <w:b/>
                      <w:bCs/>
                      <w:color w:val="FFFFFE"/>
                      <w:w w:val="90"/>
                      <w:sz w:val="14"/>
                      <w:szCs w:val="14"/>
                      <w:lang w:val="en-US"/>
                    </w:rPr>
                  </w:pPr>
                  <w:r>
                    <w:rPr>
                      <w:rFonts w:ascii="Arial" w:hAnsi="Arial" w:cs="Arial"/>
                      <w:b/>
                      <w:bCs/>
                      <w:color w:val="FFFFFE"/>
                      <w:w w:val="90"/>
                      <w:sz w:val="14"/>
                      <w:szCs w:val="14"/>
                      <w:lang w:val="en-US"/>
                    </w:rPr>
                    <w:t> </w:t>
                  </w:r>
                </w:p>
                <w:p w:rsidR="00156AB7" w:rsidRDefault="00156AB7" w:rsidP="002E7964">
                  <w:pPr>
                    <w:widowControl w:val="0"/>
                    <w:spacing w:line="360" w:lineRule="auto"/>
                    <w:rPr>
                      <w:rFonts w:ascii="Arial" w:hAnsi="Arial" w:cs="Arial"/>
                      <w:b/>
                      <w:bCs/>
                      <w:color w:val="FFFFFE"/>
                      <w:w w:val="90"/>
                      <w:sz w:val="14"/>
                      <w:szCs w:val="14"/>
                      <w:lang w:val="en-US"/>
                    </w:rPr>
                  </w:pPr>
                  <w:r>
                    <w:rPr>
                      <w:rFonts w:ascii="Arial" w:hAnsi="Arial" w:cs="Arial"/>
                      <w:b/>
                      <w:bCs/>
                      <w:color w:val="FFFFFE"/>
                      <w:w w:val="90"/>
                      <w:sz w:val="14"/>
                      <w:szCs w:val="14"/>
                      <w:lang w:val="en-US"/>
                    </w:rPr>
                    <w:t> </w:t>
                  </w:r>
                </w:p>
              </w:txbxContent>
            </v:textbox>
            <w10:wrap anchorx="page" anchory="page"/>
          </v:shape>
        </w:pict>
      </w:r>
      <w:r w:rsidRPr="00BC3951">
        <w:rPr>
          <w:noProof/>
          <w:color w:val="auto"/>
          <w:kern w:val="0"/>
          <w:sz w:val="24"/>
          <w:szCs w:val="24"/>
          <w:lang w:val="en-US" w:eastAsia="en-US"/>
        </w:rPr>
        <w:pict>
          <v:rect id="Rectangle 4" o:spid="_x0000_s1033" style="position:absolute;margin-left:-74.25pt;margin-top:686.25pt;width:618pt;height:36pt;z-index:25166745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" fillcolor="#363534" stroked="f" strokecolor="black [0]" insetpen="t">
            <v:fill color2="#191918" rotate="t" focus="100%" type="gradient"/>
            <v:shadow color="#ccc"/>
            <v:textbox inset="2.88pt,2.88pt,2.88pt,2.88pt"/>
          </v:rect>
        </w:pict>
      </w:r>
    </w:p>
    <w:sectPr w:rsidR="00F322D7" w:rsidSect="00F322D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D7EF7"/>
    <w:multiLevelType w:val="hybridMultilevel"/>
    <w:tmpl w:val="479A2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43E55"/>
    <w:multiLevelType w:val="hybridMultilevel"/>
    <w:tmpl w:val="5D588D66"/>
    <w:lvl w:ilvl="0" w:tplc="F2E85DBC">
      <w:start w:val="2"/>
      <w:numFmt w:val="bullet"/>
      <w:lvlText w:val="-"/>
      <w:lvlJc w:val="left"/>
      <w:pPr>
        <w:ind w:left="1080" w:hanging="360"/>
      </w:pPr>
      <w:rPr>
        <w:rFonts w:ascii="Tw Cen MT" w:eastAsia="Times New Roman" w:hAnsi="Tw Cen MT" w:cs="Times New Roman"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2">
    <w:nsid w:val="75256863"/>
    <w:multiLevelType w:val="hybridMultilevel"/>
    <w:tmpl w:val="FCA629D8"/>
    <w:lvl w:ilvl="0" w:tplc="3878A8E6">
      <w:start w:val="2"/>
      <w:numFmt w:val="bullet"/>
      <w:lvlText w:val="-"/>
      <w:lvlJc w:val="left"/>
      <w:pPr>
        <w:ind w:left="720" w:hanging="360"/>
      </w:pPr>
      <w:rPr>
        <w:rFonts w:ascii="Tw Cen MT" w:eastAsia="Times New Roman" w:hAnsi="Tw Cen MT"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77085036"/>
    <w:multiLevelType w:val="hybridMultilevel"/>
    <w:tmpl w:val="10DC0678"/>
    <w:lvl w:ilvl="0" w:tplc="304C254A">
      <w:start w:val="2"/>
      <w:numFmt w:val="bullet"/>
      <w:lvlText w:val="-"/>
      <w:lvlJc w:val="left"/>
      <w:pPr>
        <w:ind w:left="720" w:hanging="360"/>
      </w:pPr>
      <w:rPr>
        <w:rFonts w:ascii="Tw Cen MT" w:eastAsia="Times New Roman" w:hAnsi="Tw Cen MT"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5435"/>
    <w:rsid w:val="00000F79"/>
    <w:rsid w:val="00045176"/>
    <w:rsid w:val="00056ED0"/>
    <w:rsid w:val="0008650C"/>
    <w:rsid w:val="000C5DCF"/>
    <w:rsid w:val="000E1B79"/>
    <w:rsid w:val="000E2DA4"/>
    <w:rsid w:val="001066E8"/>
    <w:rsid w:val="001072B2"/>
    <w:rsid w:val="00127402"/>
    <w:rsid w:val="00134D47"/>
    <w:rsid w:val="00135869"/>
    <w:rsid w:val="00156AB7"/>
    <w:rsid w:val="0017784A"/>
    <w:rsid w:val="001B4C14"/>
    <w:rsid w:val="001B51F2"/>
    <w:rsid w:val="001C5B40"/>
    <w:rsid w:val="001D3E6F"/>
    <w:rsid w:val="00206969"/>
    <w:rsid w:val="00216B4C"/>
    <w:rsid w:val="00245555"/>
    <w:rsid w:val="00253951"/>
    <w:rsid w:val="00296B2B"/>
    <w:rsid w:val="002C2FC9"/>
    <w:rsid w:val="002E448E"/>
    <w:rsid w:val="002E7964"/>
    <w:rsid w:val="002F1C97"/>
    <w:rsid w:val="0032377D"/>
    <w:rsid w:val="00344649"/>
    <w:rsid w:val="00346061"/>
    <w:rsid w:val="003673E7"/>
    <w:rsid w:val="003A762D"/>
    <w:rsid w:val="003B14A3"/>
    <w:rsid w:val="003B247C"/>
    <w:rsid w:val="003F5C43"/>
    <w:rsid w:val="00412D52"/>
    <w:rsid w:val="004468CD"/>
    <w:rsid w:val="00483305"/>
    <w:rsid w:val="004D051D"/>
    <w:rsid w:val="004D79F1"/>
    <w:rsid w:val="00534EC4"/>
    <w:rsid w:val="00554A31"/>
    <w:rsid w:val="00573570"/>
    <w:rsid w:val="005E6AE4"/>
    <w:rsid w:val="006210F6"/>
    <w:rsid w:val="006219D2"/>
    <w:rsid w:val="00632DF8"/>
    <w:rsid w:val="0063509D"/>
    <w:rsid w:val="006541AA"/>
    <w:rsid w:val="006739C5"/>
    <w:rsid w:val="006D5689"/>
    <w:rsid w:val="006F2977"/>
    <w:rsid w:val="00705A2D"/>
    <w:rsid w:val="0071175A"/>
    <w:rsid w:val="00723930"/>
    <w:rsid w:val="00726132"/>
    <w:rsid w:val="00726FD8"/>
    <w:rsid w:val="007766E1"/>
    <w:rsid w:val="00777338"/>
    <w:rsid w:val="00783353"/>
    <w:rsid w:val="007A25BF"/>
    <w:rsid w:val="007A7E1A"/>
    <w:rsid w:val="007C133E"/>
    <w:rsid w:val="007C3E9B"/>
    <w:rsid w:val="008053C9"/>
    <w:rsid w:val="008065CD"/>
    <w:rsid w:val="00834214"/>
    <w:rsid w:val="00836EFB"/>
    <w:rsid w:val="008422F0"/>
    <w:rsid w:val="0084390C"/>
    <w:rsid w:val="00853A4B"/>
    <w:rsid w:val="00865AE2"/>
    <w:rsid w:val="00874767"/>
    <w:rsid w:val="0087709D"/>
    <w:rsid w:val="008810DA"/>
    <w:rsid w:val="008A7DB1"/>
    <w:rsid w:val="008E64B1"/>
    <w:rsid w:val="00907421"/>
    <w:rsid w:val="009147EC"/>
    <w:rsid w:val="00962287"/>
    <w:rsid w:val="009714B7"/>
    <w:rsid w:val="00984F44"/>
    <w:rsid w:val="009D392C"/>
    <w:rsid w:val="009E7699"/>
    <w:rsid w:val="00A05435"/>
    <w:rsid w:val="00A640C9"/>
    <w:rsid w:val="00A72A8B"/>
    <w:rsid w:val="00A77DBB"/>
    <w:rsid w:val="00A9009D"/>
    <w:rsid w:val="00A914D8"/>
    <w:rsid w:val="00AA4E93"/>
    <w:rsid w:val="00AB2ACB"/>
    <w:rsid w:val="00AD65DC"/>
    <w:rsid w:val="00AD6E74"/>
    <w:rsid w:val="00B25F4F"/>
    <w:rsid w:val="00B548D6"/>
    <w:rsid w:val="00BC3951"/>
    <w:rsid w:val="00BD2B54"/>
    <w:rsid w:val="00BF64B0"/>
    <w:rsid w:val="00C15CD9"/>
    <w:rsid w:val="00C16B97"/>
    <w:rsid w:val="00C23250"/>
    <w:rsid w:val="00C60655"/>
    <w:rsid w:val="00C75C82"/>
    <w:rsid w:val="00C76699"/>
    <w:rsid w:val="00C97814"/>
    <w:rsid w:val="00CE42A0"/>
    <w:rsid w:val="00CF222D"/>
    <w:rsid w:val="00D01EA7"/>
    <w:rsid w:val="00DE42AF"/>
    <w:rsid w:val="00E707F4"/>
    <w:rsid w:val="00E72304"/>
    <w:rsid w:val="00EB7EA3"/>
    <w:rsid w:val="00ED4DF3"/>
    <w:rsid w:val="00EE64AD"/>
    <w:rsid w:val="00EF23BA"/>
    <w:rsid w:val="00EF77BF"/>
    <w:rsid w:val="00F22A12"/>
    <w:rsid w:val="00F31346"/>
    <w:rsid w:val="00F322D7"/>
    <w:rsid w:val="00F3285C"/>
    <w:rsid w:val="00F33ABC"/>
    <w:rsid w:val="00F4733A"/>
    <w:rsid w:val="00F47345"/>
    <w:rsid w:val="00F57F55"/>
    <w:rsid w:val="00FA75C4"/>
    <w:rsid w:val="00FE3816"/>
    <w:rsid w:val="00FF7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eeb000" strokecolor="#eeb000">
      <v:fill color="#eeb000"/>
      <v:stroke color="#eeb000"/>
      <o:colormru v:ext="edit" colors="#8a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35"/>
    <w:pPr>
      <w:spacing w:after="0" w:line="240" w:lineRule="auto"/>
    </w:pPr>
    <w:rPr>
      <w:rFonts w:ascii="Times New Roman" w:eastAsia="Times New Roman" w:hAnsi="Times New Roman" w:cs="Times New Roman"/>
      <w:color w:val="000000"/>
      <w:kern w:val="28"/>
      <w:sz w:val="20"/>
      <w:szCs w:val="20"/>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05435"/>
    <w:pPr>
      <w:spacing w:after="0" w:line="240" w:lineRule="auto"/>
      <w:jc w:val="center"/>
    </w:pPr>
    <w:rPr>
      <w:rFonts w:ascii="Garamond" w:eastAsia="Times New Roman" w:hAnsi="Garamond" w:cs="Times New Roman"/>
      <w:smallCaps/>
      <w:color w:val="000000"/>
      <w:kern w:val="28"/>
      <w:sz w:val="144"/>
      <w:szCs w:val="144"/>
      <w:lang w:eastAsia="en-TT"/>
    </w:rPr>
  </w:style>
  <w:style w:type="character" w:customStyle="1" w:styleId="TitleChar">
    <w:name w:val="Title Char"/>
    <w:basedOn w:val="DefaultParagraphFont"/>
    <w:link w:val="Title"/>
    <w:uiPriority w:val="10"/>
    <w:rsid w:val="00A05435"/>
    <w:rPr>
      <w:rFonts w:ascii="Garamond" w:eastAsia="Times New Roman" w:hAnsi="Garamond" w:cs="Times New Roman"/>
      <w:smallCaps/>
      <w:color w:val="000000"/>
      <w:kern w:val="28"/>
      <w:sz w:val="144"/>
      <w:szCs w:val="144"/>
      <w:lang w:eastAsia="en-TT"/>
    </w:rPr>
  </w:style>
  <w:style w:type="character" w:styleId="Hyperlink">
    <w:name w:val="Hyperlink"/>
    <w:basedOn w:val="DefaultParagraphFont"/>
    <w:uiPriority w:val="99"/>
    <w:unhideWhenUsed/>
    <w:rsid w:val="002E7964"/>
    <w:rPr>
      <w:color w:val="800000"/>
      <w:u w:val="single"/>
    </w:rPr>
  </w:style>
  <w:style w:type="paragraph" w:styleId="ListParagraph">
    <w:name w:val="List Paragraph"/>
    <w:basedOn w:val="Normal"/>
    <w:uiPriority w:val="34"/>
    <w:qFormat/>
    <w:rsid w:val="007C3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35"/>
    <w:pPr>
      <w:spacing w:after="0" w:line="240" w:lineRule="auto"/>
    </w:pPr>
    <w:rPr>
      <w:rFonts w:ascii="Times New Roman" w:eastAsia="Times New Roman" w:hAnsi="Times New Roman" w:cs="Times New Roman"/>
      <w:color w:val="000000"/>
      <w:kern w:val="28"/>
      <w:sz w:val="20"/>
      <w:szCs w:val="20"/>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A05435"/>
    <w:pPr>
      <w:spacing w:after="0" w:line="240" w:lineRule="auto"/>
      <w:jc w:val="center"/>
    </w:pPr>
    <w:rPr>
      <w:rFonts w:ascii="Garamond" w:eastAsia="Times New Roman" w:hAnsi="Garamond" w:cs="Times New Roman"/>
      <w:smallCaps/>
      <w:color w:val="000000"/>
      <w:kern w:val="28"/>
      <w:sz w:val="144"/>
      <w:szCs w:val="144"/>
      <w:lang w:eastAsia="en-TT"/>
    </w:rPr>
  </w:style>
  <w:style w:type="character" w:customStyle="1" w:styleId="TitleChar">
    <w:name w:val="Title Char"/>
    <w:basedOn w:val="DefaultParagraphFont"/>
    <w:link w:val="Title"/>
    <w:uiPriority w:val="10"/>
    <w:rsid w:val="00A05435"/>
    <w:rPr>
      <w:rFonts w:ascii="Garamond" w:eastAsia="Times New Roman" w:hAnsi="Garamond" w:cs="Times New Roman"/>
      <w:smallCaps/>
      <w:color w:val="000000"/>
      <w:kern w:val="28"/>
      <w:sz w:val="144"/>
      <w:szCs w:val="144"/>
      <w:lang w:eastAsia="en-TT"/>
    </w:rPr>
  </w:style>
  <w:style w:type="character" w:styleId="Hyperlink">
    <w:name w:val="Hyperlink"/>
    <w:basedOn w:val="DefaultParagraphFont"/>
    <w:uiPriority w:val="99"/>
    <w:unhideWhenUsed/>
    <w:rsid w:val="002E7964"/>
    <w:rPr>
      <w:color w:val="800000"/>
      <w:u w:val="single"/>
    </w:rPr>
  </w:style>
  <w:style w:type="paragraph" w:styleId="ListParagraph">
    <w:name w:val="List Paragraph"/>
    <w:basedOn w:val="Normal"/>
    <w:uiPriority w:val="34"/>
    <w:qFormat/>
    <w:rsid w:val="007C3E9B"/>
    <w:pPr>
      <w:ind w:left="720"/>
      <w:contextualSpacing/>
    </w:pPr>
  </w:style>
</w:styles>
</file>

<file path=word/webSettings.xml><?xml version="1.0" encoding="utf-8"?>
<w:webSettings xmlns:r="http://schemas.openxmlformats.org/officeDocument/2006/relationships" xmlns:w="http://schemas.openxmlformats.org/wordprocessingml/2006/main">
  <w:divs>
    <w:div w:id="472912753">
      <w:bodyDiv w:val="1"/>
      <w:marLeft w:val="0"/>
      <w:marRight w:val="0"/>
      <w:marTop w:val="0"/>
      <w:marBottom w:val="0"/>
      <w:divBdr>
        <w:top w:val="none" w:sz="0" w:space="0" w:color="auto"/>
        <w:left w:val="none" w:sz="0" w:space="0" w:color="auto"/>
        <w:bottom w:val="none" w:sz="0" w:space="0" w:color="auto"/>
        <w:right w:val="none" w:sz="0" w:space="0" w:color="auto"/>
      </w:divBdr>
    </w:div>
    <w:div w:id="678778785">
      <w:bodyDiv w:val="1"/>
      <w:marLeft w:val="0"/>
      <w:marRight w:val="0"/>
      <w:marTop w:val="0"/>
      <w:marBottom w:val="0"/>
      <w:divBdr>
        <w:top w:val="none" w:sz="0" w:space="0" w:color="auto"/>
        <w:left w:val="none" w:sz="0" w:space="0" w:color="auto"/>
        <w:bottom w:val="none" w:sz="0" w:space="0" w:color="auto"/>
        <w:right w:val="none" w:sz="0" w:space="0" w:color="auto"/>
      </w:divBdr>
    </w:div>
    <w:div w:id="143609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tt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tma.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jramlal</dc:creator>
  <cp:lastModifiedBy>scross</cp:lastModifiedBy>
  <cp:revision>2</cp:revision>
  <cp:lastPrinted>2015-11-13T12:16:00Z</cp:lastPrinted>
  <dcterms:created xsi:type="dcterms:W3CDTF">2017-05-18T14:57:00Z</dcterms:created>
  <dcterms:modified xsi:type="dcterms:W3CDTF">2017-05-18T14:57:00Z</dcterms:modified>
</cp:coreProperties>
</file>